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7F01F36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38350" cy="1441029"/>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3273B4D3" w:rsidR="00A71E0B" w:rsidRPr="00032743" w:rsidRDefault="003924CB" w:rsidP="00A71E0B">
      <w:pPr>
        <w:spacing w:after="0" w:line="240" w:lineRule="auto"/>
        <w:jc w:val="center"/>
        <w:rPr>
          <w:rFonts w:ascii="Sylfaen" w:hAnsi="Sylfaen" w:cs="Sylfaen"/>
          <w:b/>
          <w:sz w:val="24"/>
          <w:lang w:val="ka-GE"/>
        </w:rPr>
      </w:pPr>
      <w:r w:rsidRPr="00032743">
        <w:rPr>
          <w:rFonts w:ascii="Sylfaen" w:hAnsi="Sylfaen" w:cs="Sylfaen"/>
          <w:b/>
          <w:sz w:val="24"/>
          <w:lang w:val="ka-GE"/>
        </w:rPr>
        <w:t>რკინა-ბეტონის</w:t>
      </w:r>
      <w:r w:rsidR="008F4F22" w:rsidRPr="00032743">
        <w:rPr>
          <w:rFonts w:ascii="Sylfaen" w:hAnsi="Sylfaen" w:cs="Sylfaen"/>
          <w:b/>
          <w:sz w:val="24"/>
        </w:rPr>
        <w:t xml:space="preserve"> </w:t>
      </w:r>
      <w:r w:rsidR="005863C8">
        <w:rPr>
          <w:rFonts w:ascii="Sylfaen" w:hAnsi="Sylfaen" w:cs="Sylfaen"/>
          <w:b/>
          <w:sz w:val="24"/>
          <w:lang w:val="ka-GE"/>
        </w:rPr>
        <w:t>კონუსური და გარდამავალი ჭების დამზადება-მოწოდება</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შესყიდვის ობიექტის დასახელება</w:t>
      </w:r>
    </w:p>
    <w:p w14:paraId="5BD7B4CB" w14:textId="39A389DD" w:rsidR="00440A96" w:rsidRPr="00FB7A4A" w:rsidRDefault="00D30223" w:rsidP="00FB7A4A">
      <w:pPr>
        <w:spacing w:after="0" w:line="240" w:lineRule="auto"/>
        <w:rPr>
          <w:rFonts w:ascii="Sylfaen" w:hAnsi="Sylfaen"/>
          <w:b/>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w:t>
      </w:r>
      <w:r w:rsidRPr="00FB7A4A">
        <w:rPr>
          <w:rFonts w:ascii="Sylfaen" w:hAnsi="Sylfaen"/>
          <w:sz w:val="20"/>
          <w:szCs w:val="20"/>
          <w:lang w:val="ka-GE"/>
        </w:rPr>
        <w:t xml:space="preserve"> </w:t>
      </w:r>
      <w:r w:rsidR="00713EFC" w:rsidRPr="00FB7A4A">
        <w:rPr>
          <w:rFonts w:ascii="Sylfaen" w:hAnsi="Sylfaen" w:cs="Arial"/>
          <w:sz w:val="20"/>
          <w:szCs w:val="20"/>
        </w:rPr>
        <w:t>(GWP</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40587B" w:rsidRPr="00FB7A4A">
        <w:rPr>
          <w:rFonts w:ascii="Sylfaen" w:hAnsi="Sylfaen" w:cs="Arial"/>
          <w:sz w:val="20"/>
          <w:szCs w:val="20"/>
        </w:rPr>
        <w:t>203826002</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r w:rsidR="003258AD" w:rsidRPr="00FB7A4A">
        <w:rPr>
          <w:rFonts w:ascii="Sylfaen" w:hAnsi="Sylfaen" w:cs="Sylfaen"/>
          <w:sz w:val="20"/>
          <w:szCs w:val="20"/>
          <w:lang w:val="ka-GE"/>
        </w:rPr>
        <w:t xml:space="preserve">რკინა-ბეტონის ფილის </w:t>
      </w:r>
      <w:r w:rsidR="0085642E">
        <w:rPr>
          <w:rFonts w:ascii="Sylfaen" w:hAnsi="Sylfaen" w:cs="Sylfaen"/>
          <w:sz w:val="20"/>
          <w:szCs w:val="20"/>
          <w:lang w:val="ka-GE"/>
        </w:rPr>
        <w:t xml:space="preserve">და რგოლის </w:t>
      </w:r>
      <w:r w:rsidR="003258AD" w:rsidRPr="00FB7A4A">
        <w:rPr>
          <w:rFonts w:ascii="Sylfaen" w:hAnsi="Sylfaen" w:cs="Sylfaen"/>
          <w:sz w:val="20"/>
          <w:szCs w:val="20"/>
          <w:lang w:val="ka-GE"/>
        </w:rPr>
        <w:t>ჩამოსხმის მომსახურების შესყიდვაზე.</w:t>
      </w:r>
    </w:p>
    <w:p w14:paraId="0353AF42" w14:textId="3AAE10D2" w:rsidR="001B055A" w:rsidRPr="00FB7A4A" w:rsidRDefault="001B055A" w:rsidP="00FB7A4A">
      <w:pPr>
        <w:spacing w:after="0" w:line="240" w:lineRule="auto"/>
        <w:jc w:val="both"/>
        <w:rPr>
          <w:rFonts w:ascii="Sylfaen" w:hAnsi="Sylfaen" w:cs="Sylfaen"/>
          <w:b/>
          <w:bCs/>
          <w:sz w:val="20"/>
          <w:szCs w:val="20"/>
        </w:rPr>
      </w:pPr>
    </w:p>
    <w:p w14:paraId="1D5E57E5" w14:textId="2E3D190B" w:rsidR="000353F8" w:rsidRPr="00FB7A4A" w:rsidRDefault="000353F8" w:rsidP="00FB7A4A">
      <w:pPr>
        <w:spacing w:after="0" w:line="240" w:lineRule="auto"/>
        <w:jc w:val="both"/>
        <w:rPr>
          <w:rFonts w:ascii="Sylfaen" w:hAnsi="Sylfaen"/>
          <w:b/>
          <w:sz w:val="20"/>
          <w:szCs w:val="20"/>
          <w:lang w:val="ka-GE"/>
        </w:rPr>
      </w:pPr>
      <w:r w:rsidRPr="00FB7A4A">
        <w:rPr>
          <w:rFonts w:ascii="Sylfaen" w:hAnsi="Sylfaen"/>
          <w:b/>
          <w:sz w:val="20"/>
          <w:szCs w:val="20"/>
          <w:lang w:val="ka-GE"/>
        </w:rPr>
        <w:t xml:space="preserve">1.2 </w:t>
      </w:r>
      <w:r w:rsidR="001B055A"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EEE3362" w14:textId="7D4A0EED" w:rsidR="00BC7740" w:rsidRPr="00FB7A4A" w:rsidRDefault="00496E14" w:rsidP="00FB7A4A">
      <w:pPr>
        <w:spacing w:after="0" w:line="240" w:lineRule="auto"/>
        <w:jc w:val="both"/>
        <w:rPr>
          <w:rFonts w:ascii="Sylfaen" w:hAnsi="Sylfaen" w:cs="Sylfaen"/>
          <w:b/>
          <w:bCs/>
          <w:sz w:val="20"/>
          <w:szCs w:val="20"/>
        </w:rPr>
      </w:pPr>
      <w:r w:rsidRPr="00FB7A4A">
        <w:rPr>
          <w:rFonts w:ascii="Sylfaen" w:hAnsi="Sylfaen" w:cs="Sylfaen"/>
          <w:sz w:val="20"/>
          <w:szCs w:val="20"/>
          <w:lang w:val="ka-GE"/>
        </w:rPr>
        <w:t xml:space="preserve"> </w:t>
      </w:r>
      <w:r w:rsidR="008F4F22" w:rsidRPr="00FB7A4A">
        <w:rPr>
          <w:rFonts w:ascii="Sylfaen" w:hAnsi="Sylfaen" w:cs="Sylfaen"/>
          <w:sz w:val="20"/>
          <w:szCs w:val="20"/>
          <w:lang w:val="ka-GE"/>
        </w:rPr>
        <w:t xml:space="preserve">ანაკრები </w:t>
      </w:r>
      <w:r w:rsidR="003924CB" w:rsidRPr="00FB7A4A">
        <w:rPr>
          <w:rFonts w:ascii="Sylfaen" w:hAnsi="Sylfaen" w:cs="Sylfaen"/>
          <w:sz w:val="20"/>
          <w:szCs w:val="20"/>
          <w:lang w:val="ka-GE"/>
        </w:rPr>
        <w:t>რკინა-ბეტონის</w:t>
      </w:r>
      <w:r w:rsidR="00E3080B" w:rsidRPr="00FB7A4A">
        <w:rPr>
          <w:rFonts w:ascii="Sylfaen" w:hAnsi="Sylfaen" w:cs="Sylfaen"/>
          <w:sz w:val="20"/>
          <w:szCs w:val="20"/>
        </w:rPr>
        <w:t xml:space="preserve"> </w:t>
      </w:r>
      <w:r w:rsidR="00E3080B" w:rsidRPr="00FB7A4A">
        <w:rPr>
          <w:rFonts w:ascii="Sylfaen" w:hAnsi="Sylfaen" w:cs="Sylfaen"/>
          <w:sz w:val="20"/>
          <w:szCs w:val="20"/>
          <w:lang w:val="ka-GE"/>
        </w:rPr>
        <w:t>ჭის</w:t>
      </w:r>
      <w:r w:rsidR="008C132E" w:rsidRPr="00FB7A4A">
        <w:rPr>
          <w:rFonts w:ascii="Sylfaen" w:hAnsi="Sylfaen" w:cs="Sylfaen"/>
          <w:sz w:val="20"/>
          <w:szCs w:val="20"/>
          <w:lang w:val="ka-GE"/>
        </w:rPr>
        <w:t xml:space="preserve"> </w:t>
      </w:r>
      <w:r w:rsidR="0085642E">
        <w:rPr>
          <w:rFonts w:ascii="Sylfaen" w:hAnsi="Sylfaen" w:cs="Sylfaen"/>
          <w:sz w:val="20"/>
          <w:szCs w:val="20"/>
          <w:lang w:val="ka-GE"/>
        </w:rPr>
        <w:t xml:space="preserve">და ფილის </w:t>
      </w:r>
      <w:r w:rsidR="008C132E" w:rsidRPr="00FB7A4A">
        <w:rPr>
          <w:rFonts w:ascii="Sylfaen" w:hAnsi="Sylfaen" w:cs="Sylfaen"/>
          <w:sz w:val="20"/>
          <w:szCs w:val="20"/>
          <w:lang w:val="ka-GE"/>
        </w:rPr>
        <w:t>ნაკეთობების</w:t>
      </w:r>
      <w:r w:rsidR="00C12ABD" w:rsidRPr="00FB7A4A">
        <w:rPr>
          <w:rFonts w:ascii="Sylfaen" w:hAnsi="Sylfaen" w:cs="Sylfaen"/>
          <w:sz w:val="20"/>
          <w:szCs w:val="20"/>
          <w:lang w:val="ka-GE"/>
        </w:rPr>
        <w:t xml:space="preserve"> </w:t>
      </w:r>
      <w:r w:rsidR="000353F8" w:rsidRPr="00FB7A4A">
        <w:rPr>
          <w:rFonts w:ascii="Sylfaen" w:hAnsi="Sylfaen" w:cs="Sylfaen"/>
          <w:sz w:val="20"/>
          <w:szCs w:val="20"/>
          <w:lang w:val="ka-GE"/>
        </w:rPr>
        <w:t>შესყიდვა</w:t>
      </w:r>
      <w:r w:rsidR="00682F84" w:rsidRPr="00FB7A4A">
        <w:rPr>
          <w:rFonts w:ascii="Sylfaen" w:hAnsi="Sylfaen" w:cs="Sylfaen"/>
          <w:sz w:val="20"/>
          <w:szCs w:val="20"/>
        </w:rPr>
        <w:t xml:space="preserve"> </w:t>
      </w:r>
      <w:proofErr w:type="spellStart"/>
      <w:r w:rsidR="00682F84" w:rsidRPr="00FB7A4A">
        <w:rPr>
          <w:rFonts w:ascii="Sylfaen" w:hAnsi="Sylfaen" w:cs="Sylfaen"/>
          <w:sz w:val="20"/>
          <w:szCs w:val="20"/>
        </w:rPr>
        <w:t>დანართი</w:t>
      </w:r>
      <w:proofErr w:type="spellEnd"/>
      <w:r w:rsidR="00682F84" w:rsidRPr="00FB7A4A">
        <w:rPr>
          <w:rFonts w:ascii="Sylfaen" w:hAnsi="Sylfaen" w:cs="Sylfaen"/>
          <w:sz w:val="20"/>
          <w:szCs w:val="20"/>
        </w:rPr>
        <w:t xml:space="preserve"> N1-</w:t>
      </w:r>
      <w:r w:rsidR="00682F84" w:rsidRPr="00FB7A4A">
        <w:rPr>
          <w:rFonts w:ascii="Sylfaen" w:hAnsi="Sylfaen" w:cs="Sylfaen"/>
          <w:sz w:val="20"/>
          <w:szCs w:val="20"/>
          <w:lang w:val="ka-GE"/>
        </w:rPr>
        <w:t>ში</w:t>
      </w:r>
      <w:r w:rsidR="00BC7740" w:rsidRPr="00FB7A4A">
        <w:rPr>
          <w:rFonts w:ascii="Sylfaen" w:hAnsi="Sylfaen" w:cs="Sylfaen"/>
          <w:sz w:val="20"/>
          <w:szCs w:val="20"/>
          <w:lang w:val="ka-GE"/>
        </w:rPr>
        <w:t xml:space="preserve"> მოცემული</w:t>
      </w:r>
      <w:r w:rsidR="00A11F8F" w:rsidRPr="00FB7A4A">
        <w:rPr>
          <w:rFonts w:ascii="Sylfaen" w:hAnsi="Sylfaen" w:cs="Sylfaen"/>
          <w:sz w:val="20"/>
          <w:szCs w:val="20"/>
          <w:lang w:val="ka-GE"/>
        </w:rPr>
        <w:t xml:space="preserve"> </w:t>
      </w:r>
      <w:r w:rsidR="00BC7740" w:rsidRPr="00FB7A4A">
        <w:rPr>
          <w:rFonts w:ascii="Sylfaen" w:hAnsi="Sylfaen" w:cs="Sylfaen"/>
          <w:sz w:val="20"/>
          <w:szCs w:val="20"/>
          <w:lang w:val="ka-GE"/>
        </w:rPr>
        <w:t xml:space="preserve">სავარაუდო  მოცულობისა და  ტექნიკური სპეციფიკაციების </w:t>
      </w:r>
      <w:r w:rsidR="00A11F8F" w:rsidRPr="00FB7A4A">
        <w:rPr>
          <w:rFonts w:ascii="Sylfaen" w:hAnsi="Sylfaen" w:cs="Sylfaen"/>
          <w:sz w:val="20"/>
          <w:szCs w:val="20"/>
          <w:lang w:val="ka-GE"/>
        </w:rPr>
        <w:t>შესაბამისად</w:t>
      </w:r>
      <w:r w:rsidR="000353F8" w:rsidRPr="00FB7A4A">
        <w:rPr>
          <w:rFonts w:ascii="Sylfaen" w:hAnsi="Sylfaen" w:cs="Sylfaen"/>
          <w:b/>
          <w:bCs/>
          <w:sz w:val="20"/>
          <w:szCs w:val="20"/>
        </w:rPr>
        <w:t>.</w:t>
      </w:r>
    </w:p>
    <w:p w14:paraId="770C26CC" w14:textId="13F47675" w:rsidR="000B1F3B" w:rsidRPr="00FB7A4A" w:rsidRDefault="000B1F3B" w:rsidP="00FB7A4A">
      <w:pPr>
        <w:spacing w:after="0" w:line="240" w:lineRule="auto"/>
        <w:jc w:val="both"/>
        <w:rPr>
          <w:rFonts w:ascii="Sylfaen" w:hAnsi="Sylfaen" w:cs="Sylfaen"/>
          <w:b/>
          <w:bCs/>
          <w:sz w:val="20"/>
          <w:szCs w:val="20"/>
        </w:rPr>
      </w:pPr>
    </w:p>
    <w:p w14:paraId="3E3FBEF7" w14:textId="659C1E61" w:rsidR="000B1F3B" w:rsidRPr="00FB7A4A" w:rsidRDefault="000B1F3B" w:rsidP="00FB7A4A">
      <w:pPr>
        <w:spacing w:after="0" w:line="240" w:lineRule="auto"/>
        <w:jc w:val="both"/>
        <w:rPr>
          <w:rFonts w:ascii="Sylfaen" w:hAnsi="Sylfaen" w:cs="Sylfaen"/>
          <w:b/>
          <w:bCs/>
          <w:sz w:val="20"/>
          <w:szCs w:val="20"/>
          <w:lang w:val="ka-GE"/>
        </w:rPr>
      </w:pPr>
      <w:r w:rsidRPr="00FB7A4A">
        <w:rPr>
          <w:rFonts w:ascii="Sylfaen" w:hAnsi="Sylfaen" w:cs="Sylfaen"/>
          <w:b/>
          <w:bCs/>
          <w:sz w:val="20"/>
          <w:szCs w:val="20"/>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sidRPr="00FB7A4A">
        <w:rPr>
          <w:rFonts w:ascii="Sylfaen" w:hAnsi="Sylfaen" w:cs="Sylfaen"/>
          <w:b/>
          <w:bCs/>
          <w:sz w:val="20"/>
          <w:szCs w:val="20"/>
          <w:lang w:val="ka-GE"/>
        </w:rPr>
        <w:t xml:space="preserve">ცვლილება შეიტანოს მის მიერ ელექტრონული ტენდერით განსაზღვრულ </w:t>
      </w:r>
      <w:r w:rsidR="00B651E0" w:rsidRPr="00FB7A4A">
        <w:rPr>
          <w:rFonts w:ascii="Sylfaen" w:hAnsi="Sylfaen" w:cs="Sylfaen"/>
          <w:b/>
          <w:bCs/>
          <w:sz w:val="20"/>
          <w:szCs w:val="20"/>
          <w:lang w:val="ka-GE"/>
        </w:rPr>
        <w:t>შესყიდვის რაოდენობებში</w:t>
      </w:r>
    </w:p>
    <w:p w14:paraId="6DC071F3" w14:textId="6642A1F0" w:rsidR="00082B03" w:rsidRPr="00FB7A4A" w:rsidRDefault="00082B03" w:rsidP="00FB7A4A">
      <w:pPr>
        <w:spacing w:after="0" w:line="240" w:lineRule="auto"/>
        <w:jc w:val="both"/>
        <w:rPr>
          <w:rFonts w:ascii="Sylfaen" w:hAnsi="Sylfaen" w:cs="Sylfaen"/>
          <w:b/>
          <w:bCs/>
          <w:sz w:val="20"/>
          <w:szCs w:val="20"/>
          <w:u w:val="single"/>
          <w:lang w:val="ka-GE"/>
        </w:rPr>
      </w:pPr>
    </w:p>
    <w:p w14:paraId="489C63B9" w14:textId="330961D4"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47FD0F0F" w14:textId="55036155"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ჭის რგოლები</w:t>
      </w:r>
    </w:p>
    <w:p w14:paraId="48B5C9E2" w14:textId="11F00EF1"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საკანალიზაციო და წყალმომარაგების ჭების კონსტრუქციების დამზადება უნდა განხორციელდეს ქარხნულ პირობებში ან სპეციალურად მომზადებულ სამშენებლო მოედნებზე ტექნიკური რეგლამენტის მოთხოვნათა დაცვით რუსული სტანდარტის  ГОСТ 8020-90 (ან ანალოგი)  შესაბამისად;</w:t>
      </w:r>
    </w:p>
    <w:p w14:paraId="2B9BD06F" w14:textId="701F6673"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რკინა-ბეტონის ნაკეთობების მიღება–ჩაბარება, ტრანსპორტირება, შენახვა–დასაწყობება  უნდა განხორციელდეს ГОСТ–13015(ან ანალოგი) სტანდარტის შესაბამისად;</w:t>
      </w:r>
    </w:p>
    <w:p w14:paraId="48D2DE8E" w14:textId="7161001D"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რკინა-ბეტონოს ჭის მასალების წარმოებისთვის გამოყენებული ბეტონი უნდა იყოს ქარხნული წესით წარმოებული, არ უნდა იყოს ხელით მოზელილი, ამასთან გამოყენებულ ბეტონს უნდა გააჩნდეს მწარმოებლის მიერ გაცემული ხარისხის დამადასტურებელი დოკუმენტი;</w:t>
      </w:r>
    </w:p>
    <w:p w14:paraId="05457DB8" w14:textId="05B5F55D"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რკინა-ბეტონის ჭის 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287D9CE0" w14:textId="0E95C7A9"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მიმწოდებელი ვალდებულია შესასყიდ საქონელს შიდა მხარეს დაუსვას სპეციალური დამღა/ან გააკეთოს მარკირება საქონლის წარმოების თარიღის და მწარმოებლის  შესახებ;</w:t>
      </w:r>
    </w:p>
    <w:p w14:paraId="460D53C7" w14:textId="312EFEFE" w:rsidR="003C1345" w:rsidRPr="00FC4B81"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მიმწოდებელი ვალდებულია უზრუნველყოს ანაკრები რკინა-ბეტონის ჭის წარმოებაში გამოყენებული ბეტონის მასალის ნიმუშის („კუბიკი“) შენახვა/კონსერვაცია მინიმუმ 3 თვის განმავლობაში. ამასთან, </w:t>
      </w:r>
      <w:r w:rsidRPr="00FC4B81">
        <w:rPr>
          <w:rFonts w:ascii="Sylfaen" w:hAnsi="Sylfaen" w:cs="Sylfaen"/>
          <w:bCs/>
          <w:sz w:val="20"/>
          <w:szCs w:val="20"/>
          <w:lang w:val="ka-GE"/>
        </w:rPr>
        <w:t xml:space="preserve">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საქონლის ჩანაცვლება; </w:t>
      </w:r>
    </w:p>
    <w:p w14:paraId="13B20733" w14:textId="68BF1118" w:rsidR="003C1345" w:rsidRPr="00FC4B81"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მიმწოდებელი ვალდებულება ჭის ძირების და გადახურვის ფილების ვიბრირება მოახდინოს „ვიბრო მაგიდაზე“, ხოლო რგოლების დამზადება უნდა მოხდეს პრესის აპარატით;</w:t>
      </w:r>
    </w:p>
    <w:p w14:paraId="1470BAAD" w14:textId="036EDBEF"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კონკრეტული მიწოდებული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ჩამოტვირთვამდე(მანქანაზე) შმიდტის ჩაქუჩით, ბეტონში ჩატანებული არმატურის შესამოწმებელი ხელსაწყოთი და ვიზუალური დათვალირებით. იმ შემთხვევაში თუ საქონლის ხარისხი არ დააკმაყოფილებს შემსყიდველის მიერ დანართიN3-ში განსაზღვრულ მოთხოვნებს შემსყიდველი აამოქმედებს კონტრაქტით გათვალისწინებულ საჯარიმო სანქციებს;</w:t>
      </w:r>
    </w:p>
    <w:p w14:paraId="37C08A0E" w14:textId="086D2AB1" w:rsidR="00147EA0"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კბილიანი და უკბილო რგოლები გარედან დამუშავებული უნდა იყოს ბიტუმის მასტიკით</w:t>
      </w:r>
    </w:p>
    <w:p w14:paraId="45674AF3" w14:textId="77777777" w:rsidR="003C1345" w:rsidRPr="00FB7A4A" w:rsidRDefault="003C1345" w:rsidP="00FB7A4A">
      <w:pPr>
        <w:spacing w:after="0" w:line="240" w:lineRule="auto"/>
        <w:jc w:val="both"/>
        <w:rPr>
          <w:rFonts w:ascii="Sylfaen" w:hAnsi="Sylfaen" w:cs="Sylfaen"/>
          <w:bCs/>
          <w:sz w:val="20"/>
          <w:szCs w:val="20"/>
          <w:lang w:val="ka-GE"/>
        </w:rPr>
      </w:pPr>
    </w:p>
    <w:p w14:paraId="5A2F0FDA" w14:textId="77777777" w:rsidR="00FB7A4A" w:rsidRPr="00FB7A4A" w:rsidRDefault="00FB7A4A" w:rsidP="00FB7A4A">
      <w:pPr>
        <w:spacing w:after="0" w:line="240" w:lineRule="auto"/>
        <w:jc w:val="both"/>
        <w:rPr>
          <w:rFonts w:ascii="Sylfaen" w:hAnsi="Sylfaen" w:cs="Sylfaen"/>
          <w:b/>
          <w:bCs/>
          <w:sz w:val="20"/>
          <w:szCs w:val="20"/>
          <w:u w:val="single"/>
          <w:lang w:val="ka-GE"/>
        </w:rPr>
      </w:pPr>
    </w:p>
    <w:p w14:paraId="5C642B2B" w14:textId="77777777" w:rsidR="00795409" w:rsidRPr="00FC4B81" w:rsidRDefault="00FB7A4A" w:rsidP="00795409">
      <w:pPr>
        <w:spacing w:after="0" w:line="240" w:lineRule="auto"/>
        <w:jc w:val="both"/>
        <w:rPr>
          <w:rFonts w:ascii="Sylfaen" w:hAnsi="Sylfaen" w:cs="Sylfaen"/>
          <w:b/>
          <w:bCs/>
          <w:sz w:val="20"/>
          <w:szCs w:val="20"/>
          <w:u w:val="single"/>
          <w:lang w:val="ka-GE"/>
        </w:rPr>
      </w:pPr>
      <w:r w:rsidRPr="00FC4B81">
        <w:rPr>
          <w:rFonts w:ascii="Sylfaen" w:hAnsi="Sylfaen" w:cs="Sylfaen"/>
          <w:b/>
          <w:bCs/>
          <w:sz w:val="20"/>
          <w:szCs w:val="20"/>
          <w:u w:val="single"/>
          <w:lang w:val="ka-GE"/>
        </w:rPr>
        <w:t>განსაკუთრებული მოთხოვნები:</w:t>
      </w:r>
    </w:p>
    <w:p w14:paraId="226C5173" w14:textId="6C0336F8" w:rsidR="00FB7A4A" w:rsidRPr="00FC4B81" w:rsidRDefault="00795409" w:rsidP="00795409">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 xml:space="preserve">მომწოდებელმა წარმოებული ნაკეთობები უნდა მოგვაწოდოს წარმოებიდან არანაკლებ 14 დღის გასვლის შემდეგ და ამავე დროს წარმოებიდან 14 დღეში მოწოდებული რკინა ბეტონის ნაკეთობების სიმტკიცე უნდა შეადგენდეს საპროექტო მარკიანობის 80 %-ს ანუ 240 მარკას. </w:t>
      </w:r>
      <w:r w:rsidR="00FB7A4A" w:rsidRPr="00FC4B81">
        <w:rPr>
          <w:rFonts w:ascii="Sylfaen" w:hAnsi="Sylfaen" w:cs="Sylfaen"/>
          <w:bCs/>
          <w:sz w:val="20"/>
          <w:szCs w:val="20"/>
          <w:lang w:val="ka-GE"/>
        </w:rPr>
        <w:t>შემოტანილ პროდუქციაზე დატანილი უნდა იყოს კომპანიის სახელი, ჩამოსხმის თარიღი, ბეტონის მარკა.</w:t>
      </w:r>
    </w:p>
    <w:p w14:paraId="59402A2B" w14:textId="399C19BD" w:rsidR="00FB7A4A" w:rsidRPr="00FC4B81" w:rsidRDefault="00FB7A4A" w:rsidP="00FB7A4A">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მოწოდების გრაფიკის დაცვა სავალდებულია, გრაფიკის დარღვევის შემთხვევაში ამოქმედდება უმკაცრესი სანქციები რაც ჩადებულია ხელშეკრულებაში</w:t>
      </w:r>
    </w:p>
    <w:p w14:paraId="34942E18" w14:textId="1059BFC4" w:rsidR="00FB7A4A" w:rsidRPr="00FC4B81" w:rsidRDefault="00FB7A4A" w:rsidP="00FB7A4A">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lastRenderedPageBreak/>
        <w:t>თვეში მინიმუმ ერთხელ გადამოწმდება ნაკეთობები ზედამხედველობის მიერ და შემოწმდება ნაკეთობის ხარისხი, სტანდარტებთან შეუსაბამობის შემთხვევაში ასევე ამოქმედდება სანქციები რაც გაწერილია ხელშეკრულებაში.</w:t>
      </w:r>
    </w:p>
    <w:p w14:paraId="031F5566" w14:textId="1BEDEEC0" w:rsidR="00EC5124" w:rsidRPr="00FB7A4A" w:rsidRDefault="00EC5124" w:rsidP="00FB7A4A">
      <w:pPr>
        <w:spacing w:after="0" w:line="240" w:lineRule="auto"/>
        <w:jc w:val="both"/>
        <w:rPr>
          <w:rFonts w:ascii="Sylfaen" w:hAnsi="Sylfaen" w:cs="Sylfaen"/>
          <w:bCs/>
          <w:sz w:val="20"/>
          <w:szCs w:val="20"/>
          <w:lang w:val="ka-GE"/>
        </w:rPr>
      </w:pP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489DC382" w:rsidR="00D527CB" w:rsidRPr="00FB7A4A" w:rsidRDefault="00D527CB" w:rsidP="00FB7A4A">
      <w:pPr>
        <w:spacing w:after="0"/>
        <w:rPr>
          <w:rFonts w:ascii="Sylfaen" w:hAnsi="Sylfaen" w:cs="Sylfaen"/>
          <w:color w:val="222222"/>
          <w:sz w:val="20"/>
          <w:szCs w:val="20"/>
          <w:shd w:val="clear" w:color="auto" w:fill="FFFFFF"/>
          <w:lang w:val="ka-GE"/>
        </w:rPr>
      </w:pPr>
      <w:proofErr w:type="spellStart"/>
      <w:proofErr w:type="gramStart"/>
      <w:r w:rsidRPr="00FB7A4A">
        <w:rPr>
          <w:rFonts w:ascii="Sylfaen" w:hAnsi="Sylfaen" w:cs="Sylfaen"/>
          <w:color w:val="222222"/>
          <w:sz w:val="20"/>
          <w:szCs w:val="20"/>
          <w:shd w:val="clear" w:color="auto" w:fill="FFFFFF"/>
        </w:rPr>
        <w:t>პრეტენდენტმა</w:t>
      </w:r>
      <w:proofErr w:type="spellEnd"/>
      <w:proofErr w:type="gram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უნდა</w:t>
      </w:r>
      <w:proofErr w:type="spell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წარმოადგინოს</w:t>
      </w:r>
      <w:proofErr w:type="spell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განფასება</w:t>
      </w:r>
      <w:proofErr w:type="spellEnd"/>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04F868F3" w14:textId="105A624C" w:rsidR="001C6888" w:rsidRDefault="003657A5" w:rsidP="00FB7A4A">
      <w:pPr>
        <w:spacing w:after="0"/>
        <w:rPr>
          <w:rFonts w:ascii="Sylfaen" w:hAnsi="Sylfaen" w:cs="Sylfaen"/>
          <w:sz w:val="20"/>
          <w:szCs w:val="20"/>
        </w:rPr>
      </w:pPr>
      <w:r w:rsidRPr="00FB7A4A">
        <w:rPr>
          <w:rFonts w:ascii="Sylfaen" w:hAnsi="Sylfaen" w:cs="Sylfaen"/>
          <w:sz w:val="20"/>
          <w:szCs w:val="20"/>
          <w:lang w:val="ka-GE"/>
        </w:rPr>
        <w:t xml:space="preserve">ხელშეკრულების გაფორმებიდან </w:t>
      </w:r>
      <w:r w:rsidR="005863C8">
        <w:rPr>
          <w:rFonts w:ascii="Sylfaen" w:hAnsi="Sylfaen" w:cs="Sylfaen"/>
          <w:sz w:val="20"/>
          <w:szCs w:val="20"/>
          <w:lang w:val="ka-GE"/>
        </w:rPr>
        <w:t>3 თვის განმავლობაში</w:t>
      </w:r>
    </w:p>
    <w:p w14:paraId="5104B8EE" w14:textId="77777777" w:rsidR="00FB7A4A" w:rsidRPr="00FB7A4A" w:rsidRDefault="00FB7A4A" w:rsidP="00FB7A4A">
      <w:pPr>
        <w:spacing w:after="0"/>
        <w:rPr>
          <w:rFonts w:ascii="Sylfaen" w:hAnsi="Sylfaen" w:cs="Sylfaen"/>
          <w:sz w:val="20"/>
          <w:szCs w:val="20"/>
        </w:rPr>
      </w:pPr>
    </w:p>
    <w:p w14:paraId="5AAAF0F3" w14:textId="684C4427" w:rsidR="00FD0815" w:rsidRPr="00FB7A4A" w:rsidRDefault="00056A31" w:rsidP="00FB7A4A">
      <w:pPr>
        <w:spacing w:after="0"/>
        <w:rPr>
          <w:rFonts w:ascii="Sylfaen" w:hAnsi="Sylfaen"/>
          <w:b/>
          <w:sz w:val="20"/>
          <w:szCs w:val="20"/>
          <w:lang w:val="ka-GE"/>
        </w:rPr>
      </w:pPr>
      <w:r w:rsidRPr="00FB7A4A">
        <w:rPr>
          <w:rFonts w:ascii="Sylfaen" w:hAnsi="Sylfaen" w:cs="Sylfaen"/>
          <w:b/>
          <w:sz w:val="20"/>
          <w:szCs w:val="20"/>
        </w:rPr>
        <w:t>1</w:t>
      </w:r>
      <w:r w:rsidR="00CF7A57" w:rsidRPr="00FB7A4A">
        <w:rPr>
          <w:rFonts w:ascii="Sylfaen" w:hAnsi="Sylfaen" w:cs="Sylfaen"/>
          <w:b/>
          <w:sz w:val="20"/>
          <w:szCs w:val="20"/>
        </w:rPr>
        <w:t>.5</w:t>
      </w:r>
      <w:r w:rsidR="00FB7A4A">
        <w:rPr>
          <w:rFonts w:ascii="Sylfaen" w:hAnsi="Sylfaen" w:cs="Sylfaen"/>
          <w:b/>
          <w:sz w:val="20"/>
          <w:szCs w:val="20"/>
        </w:rPr>
        <w:t>.</w:t>
      </w:r>
      <w:r w:rsidR="00931A9A" w:rsidRPr="00FB7A4A">
        <w:rPr>
          <w:rFonts w:ascii="Sylfaen" w:hAnsi="Sylfaen" w:cs="Sylfaen"/>
          <w:b/>
          <w:sz w:val="20"/>
          <w:szCs w:val="20"/>
          <w:lang w:val="ka-GE"/>
        </w:rPr>
        <w:t xml:space="preserve"> </w:t>
      </w:r>
      <w:proofErr w:type="gramStart"/>
      <w:r w:rsidR="00485700" w:rsidRPr="00FB7A4A">
        <w:rPr>
          <w:rFonts w:ascii="Sylfaen" w:hAnsi="Sylfaen"/>
          <w:b/>
          <w:sz w:val="20"/>
          <w:szCs w:val="20"/>
          <w:lang w:val="ka-GE"/>
        </w:rPr>
        <w:t>საქონლის</w:t>
      </w:r>
      <w:proofErr w:type="gramEnd"/>
      <w:r w:rsidR="00485700" w:rsidRPr="00FB7A4A">
        <w:rPr>
          <w:rFonts w:ascii="Sylfaen" w:hAnsi="Sylfaen"/>
          <w:b/>
          <w:sz w:val="20"/>
          <w:szCs w:val="20"/>
          <w:lang w:val="ka-GE"/>
        </w:rPr>
        <w:t xml:space="preserve"> მიწოდების</w:t>
      </w:r>
      <w:r w:rsidRPr="00FB7A4A">
        <w:rPr>
          <w:rFonts w:ascii="Sylfaen" w:hAnsi="Sylfaen"/>
          <w:b/>
          <w:sz w:val="20"/>
          <w:szCs w:val="20"/>
          <w:lang w:val="ka-GE"/>
        </w:rPr>
        <w:t xml:space="preserve"> ფორმა და ადგილი</w:t>
      </w:r>
    </w:p>
    <w:p w14:paraId="4E21E55E" w14:textId="77777777"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 xml:space="preserve">“ </w:t>
      </w:r>
      <w:r w:rsidRPr="00FB7A4A">
        <w:rPr>
          <w:rFonts w:ascii="Sylfaen" w:hAnsi="Sylfaen" w:cs="Calibri"/>
          <w:sz w:val="20"/>
          <w:szCs w:val="20"/>
        </w:rPr>
        <w:t>(GWP)</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33B55236" w14:textId="77777777" w:rsidR="003924CB" w:rsidRPr="00FB7A4A" w:rsidRDefault="003924CB" w:rsidP="00FB7A4A">
      <w:pPr>
        <w:spacing w:after="0"/>
        <w:rPr>
          <w:rFonts w:ascii="Sylfaen" w:hAnsi="Sylfaen" w:cs="Arial"/>
          <w:sz w:val="20"/>
          <w:szCs w:val="20"/>
        </w:rPr>
      </w:pPr>
      <w:r w:rsidRPr="00FB7A4A">
        <w:rPr>
          <w:rFonts w:ascii="Sylfaen" w:hAnsi="Sylfaen" w:cs="Arial"/>
          <w:sz w:val="20"/>
          <w:szCs w:val="20"/>
          <w:lang w:val="ka-GE"/>
        </w:rPr>
        <w:t xml:space="preserve">თბილისი, წყალსადენის ქ. N7, </w:t>
      </w:r>
    </w:p>
    <w:p w14:paraId="7A681D4A" w14:textId="13E52D4D" w:rsidR="00FC0EB0" w:rsidRPr="00FC4B81" w:rsidRDefault="003924CB" w:rsidP="00FB7A4A">
      <w:pPr>
        <w:spacing w:after="0"/>
        <w:rPr>
          <w:rFonts w:ascii="Sylfaen" w:hAnsi="Sylfaen" w:cs="Arial"/>
          <w:sz w:val="20"/>
          <w:szCs w:val="20"/>
          <w:lang w:val="ka-GE"/>
        </w:rPr>
      </w:pPr>
      <w:r w:rsidRPr="00FC4B81">
        <w:rPr>
          <w:rFonts w:ascii="Sylfaen" w:hAnsi="Sylfaen" w:cs="Arial"/>
          <w:sz w:val="20"/>
          <w:szCs w:val="20"/>
          <w:lang w:val="ka-GE"/>
        </w:rPr>
        <w:t>თბილისი, ფეიქართა ქ. N14.</w:t>
      </w:r>
    </w:p>
    <w:p w14:paraId="5A07B205" w14:textId="181C624E" w:rsidR="00FC0EB0" w:rsidRDefault="00FC0EB0" w:rsidP="00FB7A4A">
      <w:pPr>
        <w:spacing w:after="0"/>
        <w:rPr>
          <w:rFonts w:ascii="Sylfaen" w:hAnsi="Sylfaen" w:cs="Arial"/>
          <w:sz w:val="20"/>
          <w:szCs w:val="20"/>
          <w:lang w:val="ka-GE"/>
        </w:rPr>
      </w:pPr>
      <w:r w:rsidRPr="00FC4B81">
        <w:rPr>
          <w:rFonts w:ascii="Sylfaen" w:hAnsi="Sylfaen" w:cs="Arial"/>
          <w:sz w:val="20"/>
          <w:szCs w:val="20"/>
          <w:lang w:val="ka-GE"/>
        </w:rPr>
        <w:t>თბილისი, ღრმაღელის საწყობი</w:t>
      </w:r>
    </w:p>
    <w:p w14:paraId="13F41B30" w14:textId="3BA6E920" w:rsidR="003A4910" w:rsidRDefault="003A4910" w:rsidP="00FB7A4A">
      <w:pPr>
        <w:spacing w:after="0"/>
        <w:rPr>
          <w:rFonts w:ascii="Sylfaen" w:hAnsi="Sylfaen" w:cs="Arial"/>
          <w:sz w:val="20"/>
          <w:szCs w:val="20"/>
          <w:lang w:val="ka-GE"/>
        </w:rPr>
      </w:pPr>
      <w:r>
        <w:rPr>
          <w:rFonts w:ascii="Sylfaen" w:hAnsi="Sylfaen" w:cs="Arial"/>
          <w:sz w:val="20"/>
          <w:szCs w:val="20"/>
          <w:lang w:val="ka-GE"/>
        </w:rPr>
        <w:t>თბილისი, ლილოს 1 საწყობი</w:t>
      </w:r>
    </w:p>
    <w:p w14:paraId="0C4F18D7" w14:textId="69D4DBC6" w:rsidR="003A4910" w:rsidRPr="00FC0EB0" w:rsidRDefault="003A4910" w:rsidP="00FB7A4A">
      <w:pPr>
        <w:spacing w:after="0"/>
        <w:rPr>
          <w:rFonts w:ascii="Sylfaen" w:hAnsi="Sylfaen" w:cs="Arial"/>
          <w:sz w:val="20"/>
          <w:szCs w:val="20"/>
          <w:lang w:val="ka-GE"/>
        </w:rPr>
      </w:pPr>
      <w:r>
        <w:rPr>
          <w:rFonts w:ascii="Sylfaen" w:hAnsi="Sylfaen" w:cs="Arial"/>
          <w:sz w:val="20"/>
          <w:szCs w:val="20"/>
          <w:lang w:val="ka-GE"/>
        </w:rPr>
        <w:t>რუსთავი, წმინდა ნინოს N5</w:t>
      </w:r>
    </w:p>
    <w:p w14:paraId="77DB0B98" w14:textId="6CD48896" w:rsidR="00FB7A4A" w:rsidRDefault="00FB7A4A" w:rsidP="00FB7A4A">
      <w:pPr>
        <w:spacing w:after="0"/>
        <w:rPr>
          <w:rFonts w:ascii="Sylfaen" w:hAnsi="Sylfaen" w:cs="Arial"/>
          <w:sz w:val="20"/>
          <w:szCs w:val="20"/>
          <w:lang w:val="ka-GE"/>
        </w:rPr>
      </w:pPr>
    </w:p>
    <w:p w14:paraId="3088D0B7" w14:textId="77777777" w:rsidR="00FB7A4A" w:rsidRPr="00FB7A4A" w:rsidRDefault="00FB7A4A" w:rsidP="00FB7A4A">
      <w:pPr>
        <w:spacing w:after="0"/>
        <w:rPr>
          <w:rFonts w:ascii="Sylfaen" w:hAnsi="Sylfaen" w:cs="Arial"/>
          <w:sz w:val="20"/>
          <w:szCs w:val="20"/>
          <w:lang w:val="ka-GE"/>
        </w:rPr>
      </w:pPr>
    </w:p>
    <w:p w14:paraId="0C7BDD39" w14:textId="5C8F53E1" w:rsidR="00843972" w:rsidRPr="00FB7A4A" w:rsidRDefault="00361157" w:rsidP="00FB7A4A">
      <w:pPr>
        <w:spacing w:after="0"/>
        <w:rPr>
          <w:rFonts w:ascii="Sylfaen" w:hAnsi="Sylfaen" w:cs="Arial"/>
          <w:sz w:val="20"/>
          <w:szCs w:val="20"/>
          <w:lang w:val="ka-GE"/>
        </w:rPr>
      </w:pPr>
      <w:r w:rsidRPr="00FB7A4A">
        <w:rPr>
          <w:rFonts w:ascii="Sylfaen" w:hAnsi="Sylfaen" w:cs="Arial"/>
          <w:sz w:val="20"/>
          <w:szCs w:val="20"/>
          <w:lang w:val="ka-GE"/>
        </w:rPr>
        <w:t xml:space="preserve">1.6 </w:t>
      </w:r>
      <w:r w:rsidR="00AC394F" w:rsidRPr="00FB7A4A">
        <w:rPr>
          <w:rFonts w:ascii="Sylfaen" w:hAnsi="Sylfaen" w:cs="Sylfaen"/>
          <w:b/>
          <w:bCs/>
          <w:sz w:val="20"/>
          <w:szCs w:val="20"/>
          <w:lang w:val="ka-GE"/>
        </w:rPr>
        <w:t>შესყიდვის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ობიექტის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ნიმუში</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ან</w:t>
      </w:r>
      <w:r w:rsidR="00AC394F" w:rsidRPr="00FB7A4A">
        <w:rPr>
          <w:rFonts w:ascii="Sylfaen" w:hAnsi="Sylfaen"/>
          <w:b/>
          <w:bCs/>
          <w:sz w:val="20"/>
          <w:szCs w:val="20"/>
          <w:lang w:val="ka-GE"/>
        </w:rPr>
        <w:t>/</w:t>
      </w:r>
      <w:r w:rsidR="00AC394F" w:rsidRPr="00FB7A4A">
        <w:rPr>
          <w:rFonts w:ascii="Sylfaen" w:hAnsi="Sylfaen" w:cs="Sylfaen"/>
          <w:b/>
          <w:bCs/>
          <w:sz w:val="20"/>
          <w:szCs w:val="20"/>
          <w:lang w:val="ka-GE"/>
        </w:rPr>
        <w:t>და</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ექსპერტიზის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დასკვნა</w:t>
      </w:r>
    </w:p>
    <w:p w14:paraId="08DE1169" w14:textId="770328DE" w:rsidR="00A111C6" w:rsidRPr="00FB7A4A" w:rsidRDefault="00843972" w:rsidP="00FB7A4A">
      <w:pPr>
        <w:spacing w:after="0" w:line="240" w:lineRule="auto"/>
        <w:rPr>
          <w:rFonts w:ascii="Sylfaen" w:hAnsi="Sylfaen" w:cs="Sylfaen"/>
          <w:sz w:val="20"/>
          <w:szCs w:val="20"/>
          <w:lang w:val="ka-GE"/>
        </w:rPr>
      </w:pPr>
      <w:r w:rsidRPr="00FB7A4A">
        <w:rPr>
          <w:rFonts w:ascii="Sylfaen" w:hAnsi="Sylfaen" w:cs="Sylfaen"/>
          <w:bCs/>
          <w:sz w:val="20"/>
          <w:szCs w:val="20"/>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FB7A4A">
        <w:rPr>
          <w:rFonts w:ascii="Sylfaen" w:hAnsi="Sylfaen" w:cs="Sylfaen"/>
          <w:bCs/>
          <w:sz w:val="20"/>
          <w:szCs w:val="20"/>
          <w:lang w:val="ka-GE"/>
        </w:rPr>
        <w:t xml:space="preserve"> ვიზიტი პრეტენდენტის </w:t>
      </w:r>
      <w:r w:rsidR="000B47A5" w:rsidRPr="00FB7A4A">
        <w:rPr>
          <w:rFonts w:ascii="Sylfaen" w:hAnsi="Sylfaen" w:cs="Sylfaen"/>
          <w:sz w:val="20"/>
          <w:szCs w:val="20"/>
          <w:lang w:val="ka-GE"/>
        </w:rPr>
        <w:t>ქარხანაში.</w:t>
      </w:r>
      <w:r w:rsidR="00A111C6" w:rsidRPr="00FB7A4A">
        <w:rPr>
          <w:rFonts w:ascii="Sylfaen" w:hAnsi="Sylfaen" w:cs="Sylfaen"/>
          <w:sz w:val="20"/>
          <w:szCs w:val="20"/>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5C93B2EF" w14:textId="591033D1" w:rsidR="00E711C6" w:rsidRPr="00FB7A4A" w:rsidRDefault="00E711C6" w:rsidP="00FB7A4A">
      <w:pPr>
        <w:spacing w:after="0" w:line="240" w:lineRule="auto"/>
        <w:rPr>
          <w:rFonts w:ascii="Sylfaen" w:hAnsi="Sylfaen" w:cs="Sylfaen"/>
          <w:sz w:val="20"/>
          <w:szCs w:val="20"/>
          <w:lang w:val="ka-GE"/>
        </w:rPr>
      </w:pPr>
    </w:p>
    <w:p w14:paraId="279FBE52" w14:textId="5471D97F" w:rsidR="00C86727" w:rsidRPr="00FB7A4A" w:rsidRDefault="003B14A7" w:rsidP="00FB7A4A">
      <w:pPr>
        <w:spacing w:after="0" w:line="240" w:lineRule="auto"/>
        <w:rPr>
          <w:rFonts w:ascii="Sylfaen" w:hAnsi="Sylfaen"/>
          <w:sz w:val="20"/>
          <w:szCs w:val="20"/>
          <w:lang w:val="ka-GE"/>
        </w:rPr>
      </w:pPr>
      <w:r w:rsidRPr="00FB7A4A">
        <w:rPr>
          <w:rFonts w:ascii="Sylfaen" w:hAnsi="Sylfaen" w:cs="Sylfaen"/>
          <w:sz w:val="20"/>
          <w:szCs w:val="20"/>
          <w:lang w:val="ka-GE"/>
        </w:rPr>
        <w:t>1.7</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FB7A4A">
        <w:rPr>
          <w:rFonts w:ascii="Sylfaen" w:hAnsi="Sylfaen"/>
          <w:sz w:val="20"/>
          <w:szCs w:val="20"/>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0E7A961D" w14:textId="4C0A2DAF" w:rsidR="007A0FFB" w:rsidRPr="00FB7A4A" w:rsidRDefault="00032743" w:rsidP="00FB7A4A">
      <w:pPr>
        <w:spacing w:after="0"/>
        <w:jc w:val="both"/>
        <w:rPr>
          <w:rFonts w:ascii="Sylfaen" w:hAnsi="Sylfaen" w:cs="Sylfaen"/>
          <w:sz w:val="20"/>
          <w:szCs w:val="20"/>
          <w:lang w:val="ka-GE"/>
        </w:rPr>
      </w:pPr>
      <w:r w:rsidRPr="00FB7A4A">
        <w:rPr>
          <w:rFonts w:ascii="Sylfaen" w:hAnsi="Sylfaen"/>
          <w:sz w:val="20"/>
          <w:szCs w:val="20"/>
          <w:lang w:val="ka-GE"/>
        </w:rPr>
        <w:t>3</w:t>
      </w:r>
      <w:r w:rsidR="00E711C6" w:rsidRPr="00FB7A4A">
        <w:rPr>
          <w:rFonts w:ascii="Sylfaen" w:hAnsi="Sylfaen"/>
          <w:sz w:val="20"/>
          <w:szCs w:val="20"/>
          <w:lang w:val="ka-GE"/>
        </w:rPr>
        <w:t>.</w:t>
      </w:r>
      <w:r w:rsidR="00BD74F8" w:rsidRPr="00FB7A4A">
        <w:rPr>
          <w:rFonts w:ascii="Sylfaen" w:hAnsi="Sylfaen" w:cs="Sylfaen"/>
          <w:sz w:val="20"/>
          <w:szCs w:val="20"/>
          <w:lang w:val="ka-GE"/>
        </w:rPr>
        <w:t>ინფორმაცია მატერი</w:t>
      </w:r>
      <w:r w:rsidR="009D1896" w:rsidRPr="00FB7A4A">
        <w:rPr>
          <w:rFonts w:ascii="Sylfaen" w:hAnsi="Sylfaen" w:cs="Sylfaen"/>
          <w:sz w:val="20"/>
          <w:szCs w:val="20"/>
          <w:lang w:val="ka-GE"/>
        </w:rPr>
        <w:t>ალურ-ტექნიკური ბაზის შესახებ</w:t>
      </w:r>
      <w:r w:rsidR="00A4512B" w:rsidRPr="00FB7A4A">
        <w:rPr>
          <w:rFonts w:ascii="Sylfaen" w:hAnsi="Sylfaen" w:cs="Sylfaen"/>
          <w:sz w:val="20"/>
          <w:szCs w:val="20"/>
          <w:lang w:val="ka-GE"/>
        </w:rPr>
        <w:t xml:space="preserve">, კერძოდ ინფორმაცია ვიბრო მაგიდის </w:t>
      </w:r>
      <w:r w:rsidR="00D12959" w:rsidRPr="00FB7A4A">
        <w:rPr>
          <w:rFonts w:ascii="Sylfaen" w:hAnsi="Sylfaen" w:cs="Sylfaen"/>
          <w:sz w:val="20"/>
          <w:szCs w:val="20"/>
          <w:lang w:val="ka-GE"/>
        </w:rPr>
        <w:t>ან/</w:t>
      </w:r>
      <w:r w:rsidR="00A4512B" w:rsidRPr="00FB7A4A">
        <w:rPr>
          <w:rFonts w:ascii="Sylfaen" w:hAnsi="Sylfaen" w:cs="Sylfaen"/>
          <w:sz w:val="20"/>
          <w:szCs w:val="20"/>
          <w:lang w:val="ka-GE"/>
        </w:rPr>
        <w:t xml:space="preserve">და </w:t>
      </w:r>
      <w:r w:rsidR="00D12A60" w:rsidRPr="00FB7A4A">
        <w:rPr>
          <w:rFonts w:ascii="Sylfaen" w:hAnsi="Sylfaen" w:cs="Sylfaen"/>
          <w:sz w:val="20"/>
          <w:szCs w:val="20"/>
          <w:lang w:val="ka-GE"/>
        </w:rPr>
        <w:t xml:space="preserve">პრესის აპარატის არსებობის </w:t>
      </w:r>
      <w:r w:rsidR="009C56CF" w:rsidRPr="00FB7A4A">
        <w:rPr>
          <w:rFonts w:ascii="Sylfaen" w:hAnsi="Sylfaen" w:cs="Sylfaen"/>
          <w:sz w:val="20"/>
          <w:szCs w:val="20"/>
          <w:lang w:val="ka-GE"/>
        </w:rPr>
        <w:t>შესახებ;</w:t>
      </w:r>
    </w:p>
    <w:p w14:paraId="670C35BF" w14:textId="42EEBEE6" w:rsidR="009F003A" w:rsidRPr="00FB7A4A" w:rsidRDefault="00032743" w:rsidP="00FB7A4A">
      <w:pPr>
        <w:spacing w:after="0"/>
        <w:jc w:val="both"/>
        <w:rPr>
          <w:rFonts w:ascii="Sylfaen" w:hAnsi="Sylfaen"/>
          <w:sz w:val="20"/>
          <w:szCs w:val="20"/>
          <w:lang w:val="ka-GE"/>
        </w:rPr>
      </w:pPr>
      <w:r w:rsidRPr="00FB7A4A">
        <w:rPr>
          <w:rFonts w:ascii="Sylfaen" w:hAnsi="Sylfaen"/>
          <w:sz w:val="20"/>
          <w:szCs w:val="20"/>
          <w:lang w:val="ka-GE"/>
        </w:rPr>
        <w:t>4</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BCDBAD" w14:textId="2CDF0FF0" w:rsidR="00CE69DB" w:rsidRPr="00FB7A4A" w:rsidRDefault="00CE69DB" w:rsidP="00FB7A4A">
      <w:pPr>
        <w:spacing w:after="0"/>
        <w:rPr>
          <w:rFonts w:ascii="Sylfaen" w:hAnsi="Sylfaen"/>
          <w:sz w:val="20"/>
          <w:szCs w:val="20"/>
          <w:lang w:val="ka-GE"/>
        </w:rPr>
      </w:pPr>
    </w:p>
    <w:p w14:paraId="2C219B3E" w14:textId="77777777" w:rsidR="00BD74F8" w:rsidRPr="00FB7A4A" w:rsidRDefault="00BD74F8" w:rsidP="00FB7A4A">
      <w:pPr>
        <w:spacing w:after="0"/>
        <w:rPr>
          <w:rFonts w:ascii="Sylfaen" w:hAnsi="Sylfaen"/>
          <w:b/>
          <w:sz w:val="20"/>
          <w:szCs w:val="20"/>
          <w:lang w:val="ka-GE"/>
        </w:rPr>
      </w:pPr>
    </w:p>
    <w:p w14:paraId="73D6DBF3" w14:textId="22D04CDE" w:rsidR="00896274" w:rsidRPr="00FB7A4A"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FB7A4A">
        <w:rPr>
          <w:rFonts w:ascii="Sylfaen" w:hAnsi="Sylfaen"/>
          <w:color w:val="222222"/>
          <w:sz w:val="20"/>
          <w:szCs w:val="20"/>
          <w:shd w:val="clear" w:color="auto" w:fill="FFFFFF"/>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64230065"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203826002)</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00990A7D"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203826002)</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rPr>
        <w:t xml:space="preserve">(GWP, </w:t>
      </w:r>
      <w:r w:rsidRPr="00FB7A4A">
        <w:rPr>
          <w:rFonts w:ascii="Sylfaen" w:hAnsi="Sylfaen" w:cs="Arial"/>
          <w:sz w:val="20"/>
          <w:szCs w:val="20"/>
          <w:lang w:val="ka-GE"/>
        </w:rPr>
        <w:t xml:space="preserve">ს/ნ </w:t>
      </w:r>
      <w:r w:rsidRPr="00FB7A4A">
        <w:rPr>
          <w:rFonts w:ascii="Sylfaen" w:hAnsi="Sylfaen" w:cs="Arial"/>
          <w:sz w:val="20"/>
          <w:szCs w:val="20"/>
        </w:rPr>
        <w:t xml:space="preserve">203826002))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519B26B4"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FB7A4A">
        <w:rPr>
          <w:rFonts w:ascii="Sylfaen" w:hAnsi="Sylfaen"/>
          <w:sz w:val="20"/>
          <w:szCs w:val="20"/>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C06DE">
        <w:fldChar w:fldCharType="begin"/>
      </w:r>
      <w:r w:rsidR="00BC06DE">
        <w:instrText xml:space="preserve"> HYPERLINK "http://www.tenders.ge" </w:instrText>
      </w:r>
      <w:r w:rsidR="00BC06DE">
        <w:fldChar w:fldCharType="separate"/>
      </w:r>
      <w:r w:rsidR="007E0304" w:rsidRPr="00FB7A4A">
        <w:rPr>
          <w:rStyle w:val="Hyperlink"/>
          <w:rFonts w:ascii="Sylfaen" w:hAnsi="Sylfaen"/>
          <w:sz w:val="20"/>
          <w:szCs w:val="20"/>
          <w:lang w:val="ka-GE"/>
        </w:rPr>
        <w:t>www.tenders.ge</w:t>
      </w:r>
      <w:r w:rsidR="00BC06DE">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FB7A4A">
        <w:rPr>
          <w:rFonts w:ascii="Sylfaen" w:hAnsi="Sylfaen"/>
          <w:sz w:val="20"/>
          <w:szCs w:val="20"/>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4pt" o:ole="">
            <v:imagedata r:id="rId9" o:title=""/>
          </v:shape>
          <o:OLEObject Type="Embed" ProgID="Acrobat.Document.DC" ShapeID="_x0000_i1025" DrawAspect="Icon" ObjectID="_1791960782" r:id="rId10"/>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proofErr w:type="gramStart"/>
      <w:r w:rsidRPr="00FB7A4A">
        <w:rPr>
          <w:rFonts w:ascii="Sylfaen" w:hAnsi="Sylfaen" w:cs="Sylfaen"/>
          <w:sz w:val="20"/>
          <w:szCs w:val="20"/>
        </w:rPr>
        <w:t>საქართველო</w:t>
      </w:r>
      <w:proofErr w:type="spellEnd"/>
      <w:proofErr w:type="gram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3A464720"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1" w:history="1">
        <w:r w:rsidR="008A0AC6" w:rsidRPr="00FB7A4A">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993E6A" w:rsidRDefault="00F827AD" w:rsidP="00FB7A4A">
      <w:pPr>
        <w:spacing w:after="0" w:line="240" w:lineRule="auto"/>
        <w:jc w:val="both"/>
        <w:rPr>
          <w:rFonts w:ascii="Sylfaen" w:hAnsi="Sylfaen" w:cs="Arial"/>
          <w:sz w:val="20"/>
          <w:szCs w:val="20"/>
        </w:rPr>
      </w:pPr>
      <w:r w:rsidRPr="00993E6A">
        <w:rPr>
          <w:rFonts w:ascii="Sylfaen" w:hAnsi="Sylfaen"/>
          <w:sz w:val="20"/>
          <w:szCs w:val="20"/>
          <w:lang w:val="ka-GE"/>
        </w:rPr>
        <w:t>ტელ.</w:t>
      </w:r>
      <w:r w:rsidRPr="00993E6A">
        <w:rPr>
          <w:rFonts w:ascii="Sylfaen" w:hAnsi="Sylfaen" w:cs="Arial"/>
          <w:sz w:val="20"/>
          <w:szCs w:val="20"/>
          <w:lang w:val="ka-GE"/>
        </w:rPr>
        <w:t xml:space="preserve">: </w:t>
      </w:r>
      <w:r w:rsidR="0052510C" w:rsidRPr="00993E6A">
        <w:rPr>
          <w:rFonts w:ascii="Sylfaen" w:hAnsi="Sylfaen" w:cs="Arial"/>
          <w:sz w:val="20"/>
          <w:szCs w:val="20"/>
          <w:lang w:val="ka-GE"/>
        </w:rPr>
        <w:t xml:space="preserve">+995 322 931111; </w:t>
      </w:r>
      <w:r w:rsidR="008A0AC6" w:rsidRPr="00993E6A">
        <w:rPr>
          <w:rFonts w:ascii="Sylfaen" w:hAnsi="Sylfaen" w:cs="Arial"/>
          <w:sz w:val="20"/>
          <w:szCs w:val="20"/>
        </w:rPr>
        <w:t>595226694</w:t>
      </w:r>
    </w:p>
    <w:p w14:paraId="4B905149" w14:textId="77777777" w:rsidR="00F827AD" w:rsidRPr="00993E6A" w:rsidRDefault="00F827AD" w:rsidP="00FB7A4A">
      <w:pPr>
        <w:spacing w:after="0" w:line="240" w:lineRule="auto"/>
        <w:jc w:val="both"/>
        <w:rPr>
          <w:rFonts w:ascii="Sylfaen" w:hAnsi="Sylfaen" w:cs="Sylfaen"/>
          <w:sz w:val="20"/>
          <w:szCs w:val="20"/>
          <w:lang w:val="ka-GE"/>
        </w:rPr>
      </w:pPr>
    </w:p>
    <w:p w14:paraId="226F626E" w14:textId="52815D8B" w:rsidR="005E130F" w:rsidRPr="00993E6A" w:rsidRDefault="005E130F" w:rsidP="00FB7A4A">
      <w:pPr>
        <w:spacing w:after="0" w:line="240" w:lineRule="auto"/>
        <w:jc w:val="both"/>
        <w:rPr>
          <w:rFonts w:ascii="Sylfaen" w:hAnsi="Sylfaen"/>
          <w:sz w:val="20"/>
          <w:szCs w:val="20"/>
          <w:lang w:val="ka-GE"/>
        </w:rPr>
      </w:pPr>
      <w:r w:rsidRPr="00993E6A">
        <w:rPr>
          <w:rFonts w:ascii="Sylfaen" w:hAnsi="Sylfaen" w:cs="Sylfaen"/>
          <w:sz w:val="20"/>
          <w:szCs w:val="20"/>
          <w:lang w:val="ka-GE"/>
        </w:rPr>
        <w:t>საკონტაქტო</w:t>
      </w:r>
      <w:r w:rsidRPr="00993E6A">
        <w:rPr>
          <w:rFonts w:ascii="Sylfaen" w:hAnsi="Sylfaen"/>
          <w:sz w:val="20"/>
          <w:szCs w:val="20"/>
          <w:lang w:val="ka-GE"/>
        </w:rPr>
        <w:t xml:space="preserve"> </w:t>
      </w:r>
      <w:r w:rsidRPr="00993E6A">
        <w:rPr>
          <w:rFonts w:ascii="Sylfaen" w:hAnsi="Sylfaen" w:cs="Sylfaen"/>
          <w:sz w:val="20"/>
          <w:szCs w:val="20"/>
          <w:lang w:val="ka-GE"/>
        </w:rPr>
        <w:t>პირი</w:t>
      </w:r>
      <w:r w:rsidRPr="00993E6A">
        <w:rPr>
          <w:rFonts w:ascii="Sylfaen" w:hAnsi="Sylfaen"/>
          <w:sz w:val="20"/>
          <w:szCs w:val="20"/>
          <w:lang w:val="ka-GE"/>
        </w:rPr>
        <w:t xml:space="preserve">: </w:t>
      </w:r>
      <w:r w:rsidR="00F71029" w:rsidRPr="00993E6A">
        <w:rPr>
          <w:rFonts w:ascii="Sylfaen" w:hAnsi="Sylfaen"/>
          <w:sz w:val="20"/>
          <w:szCs w:val="20"/>
          <w:lang w:val="ka-GE"/>
        </w:rPr>
        <w:t>ნიკა ცუცქირიძე</w:t>
      </w:r>
    </w:p>
    <w:p w14:paraId="261FD56D" w14:textId="516B5F38" w:rsidR="005E130F" w:rsidRPr="00993E6A" w:rsidRDefault="005E130F" w:rsidP="00FB7A4A">
      <w:pPr>
        <w:spacing w:after="0" w:line="240" w:lineRule="auto"/>
        <w:jc w:val="both"/>
        <w:rPr>
          <w:rFonts w:ascii="Sylfaen" w:hAnsi="Sylfaen"/>
          <w:sz w:val="20"/>
          <w:szCs w:val="20"/>
          <w:lang w:val="ka-GE"/>
        </w:rPr>
      </w:pPr>
      <w:r w:rsidRPr="00993E6A">
        <w:rPr>
          <w:rFonts w:ascii="Sylfaen" w:hAnsi="Sylfaen" w:cs="Sylfaen"/>
          <w:sz w:val="20"/>
          <w:szCs w:val="20"/>
          <w:lang w:val="ka-GE"/>
        </w:rPr>
        <w:t>მის</w:t>
      </w:r>
      <w:r w:rsidRPr="00993E6A">
        <w:rPr>
          <w:rFonts w:ascii="Sylfaen" w:hAnsi="Sylfaen"/>
          <w:sz w:val="20"/>
          <w:szCs w:val="20"/>
          <w:lang w:val="ka-GE"/>
        </w:rPr>
        <w:t xml:space="preserve">.: </w:t>
      </w:r>
      <w:proofErr w:type="spellStart"/>
      <w:proofErr w:type="gramStart"/>
      <w:r w:rsidR="0067333F" w:rsidRPr="00993E6A">
        <w:rPr>
          <w:rFonts w:ascii="Sylfaen" w:hAnsi="Sylfaen" w:cs="Sylfaen"/>
          <w:sz w:val="20"/>
          <w:szCs w:val="20"/>
        </w:rPr>
        <w:t>საქართველო</w:t>
      </w:r>
      <w:proofErr w:type="spellEnd"/>
      <w:proofErr w:type="gramEnd"/>
      <w:r w:rsidR="0067333F" w:rsidRPr="00993E6A">
        <w:rPr>
          <w:rFonts w:ascii="Sylfaen" w:hAnsi="Sylfaen"/>
          <w:sz w:val="20"/>
          <w:szCs w:val="20"/>
        </w:rPr>
        <w:t xml:space="preserve">, </w:t>
      </w:r>
      <w:proofErr w:type="spellStart"/>
      <w:r w:rsidR="0067333F" w:rsidRPr="00993E6A">
        <w:rPr>
          <w:rFonts w:ascii="Sylfaen" w:hAnsi="Sylfaen" w:cs="Sylfaen"/>
          <w:sz w:val="20"/>
          <w:szCs w:val="20"/>
        </w:rPr>
        <w:t>თბილისი</w:t>
      </w:r>
      <w:proofErr w:type="spellEnd"/>
      <w:r w:rsidR="0067333F" w:rsidRPr="00993E6A">
        <w:rPr>
          <w:rFonts w:ascii="Sylfaen" w:hAnsi="Sylfaen"/>
          <w:sz w:val="20"/>
          <w:szCs w:val="20"/>
        </w:rPr>
        <w:t xml:space="preserve">, </w:t>
      </w:r>
      <w:proofErr w:type="spellStart"/>
      <w:r w:rsidR="0067333F" w:rsidRPr="00993E6A">
        <w:rPr>
          <w:rFonts w:ascii="Sylfaen" w:hAnsi="Sylfaen" w:cs="Sylfaen"/>
          <w:sz w:val="20"/>
          <w:szCs w:val="20"/>
        </w:rPr>
        <w:t>მთაწმინდის</w:t>
      </w:r>
      <w:proofErr w:type="spellEnd"/>
      <w:r w:rsidR="0067333F" w:rsidRPr="00993E6A">
        <w:rPr>
          <w:rFonts w:ascii="Sylfaen" w:hAnsi="Sylfaen"/>
          <w:sz w:val="20"/>
          <w:szCs w:val="20"/>
        </w:rPr>
        <w:t xml:space="preserve"> </w:t>
      </w:r>
      <w:proofErr w:type="spellStart"/>
      <w:r w:rsidR="0067333F" w:rsidRPr="00993E6A">
        <w:rPr>
          <w:rFonts w:ascii="Sylfaen" w:hAnsi="Sylfaen" w:cs="Sylfaen"/>
          <w:sz w:val="20"/>
          <w:szCs w:val="20"/>
        </w:rPr>
        <w:t>რაიონი</w:t>
      </w:r>
      <w:proofErr w:type="spellEnd"/>
      <w:r w:rsidR="0067333F" w:rsidRPr="00993E6A">
        <w:rPr>
          <w:rFonts w:ascii="Sylfaen" w:hAnsi="Sylfaen"/>
          <w:sz w:val="20"/>
          <w:szCs w:val="20"/>
        </w:rPr>
        <w:t xml:space="preserve">, </w:t>
      </w:r>
      <w:proofErr w:type="spellStart"/>
      <w:r w:rsidR="0067333F" w:rsidRPr="00993E6A">
        <w:rPr>
          <w:rFonts w:ascii="Sylfaen" w:hAnsi="Sylfaen" w:cs="Sylfaen"/>
          <w:sz w:val="20"/>
          <w:szCs w:val="20"/>
        </w:rPr>
        <w:t>მედეა</w:t>
      </w:r>
      <w:proofErr w:type="spellEnd"/>
      <w:r w:rsidR="0067333F" w:rsidRPr="00993E6A">
        <w:rPr>
          <w:rFonts w:ascii="Sylfaen" w:hAnsi="Sylfaen"/>
          <w:sz w:val="20"/>
          <w:szCs w:val="20"/>
        </w:rPr>
        <w:t xml:space="preserve"> (</w:t>
      </w:r>
      <w:proofErr w:type="spellStart"/>
      <w:r w:rsidR="0067333F" w:rsidRPr="00993E6A">
        <w:rPr>
          <w:rFonts w:ascii="Sylfaen" w:hAnsi="Sylfaen" w:cs="Sylfaen"/>
          <w:sz w:val="20"/>
          <w:szCs w:val="20"/>
        </w:rPr>
        <w:t>მზია</w:t>
      </w:r>
      <w:proofErr w:type="spellEnd"/>
      <w:r w:rsidR="0067333F" w:rsidRPr="00993E6A">
        <w:rPr>
          <w:rFonts w:ascii="Sylfaen" w:hAnsi="Sylfaen"/>
          <w:sz w:val="20"/>
          <w:szCs w:val="20"/>
        </w:rPr>
        <w:t xml:space="preserve">) </w:t>
      </w:r>
      <w:proofErr w:type="spellStart"/>
      <w:r w:rsidR="0067333F" w:rsidRPr="00993E6A">
        <w:rPr>
          <w:rFonts w:ascii="Sylfaen" w:hAnsi="Sylfaen" w:cs="Sylfaen"/>
          <w:sz w:val="20"/>
          <w:szCs w:val="20"/>
        </w:rPr>
        <w:t>ჯუღელის</w:t>
      </w:r>
      <w:proofErr w:type="spellEnd"/>
      <w:r w:rsidR="0067333F" w:rsidRPr="00993E6A">
        <w:rPr>
          <w:rFonts w:ascii="Sylfaen" w:hAnsi="Sylfaen"/>
          <w:sz w:val="20"/>
          <w:szCs w:val="20"/>
        </w:rPr>
        <w:t xml:space="preserve"> </w:t>
      </w:r>
      <w:proofErr w:type="spellStart"/>
      <w:r w:rsidR="0067333F" w:rsidRPr="00993E6A">
        <w:rPr>
          <w:rFonts w:ascii="Sylfaen" w:hAnsi="Sylfaen" w:cs="Sylfaen"/>
          <w:sz w:val="20"/>
          <w:szCs w:val="20"/>
        </w:rPr>
        <w:t>ქუჩა</w:t>
      </w:r>
      <w:proofErr w:type="spellEnd"/>
      <w:r w:rsidR="0067333F" w:rsidRPr="00993E6A">
        <w:rPr>
          <w:rFonts w:ascii="Sylfaen" w:hAnsi="Sylfaen"/>
          <w:sz w:val="20"/>
          <w:szCs w:val="20"/>
        </w:rPr>
        <w:t xml:space="preserve">, </w:t>
      </w:r>
      <w:r w:rsidR="0067333F" w:rsidRPr="00993E6A">
        <w:rPr>
          <w:rFonts w:ascii="Sylfaen" w:hAnsi="Sylfaen" w:cs="Calibri"/>
          <w:sz w:val="20"/>
          <w:szCs w:val="20"/>
        </w:rPr>
        <w:t>№</w:t>
      </w:r>
      <w:r w:rsidR="0067333F" w:rsidRPr="00993E6A">
        <w:rPr>
          <w:rFonts w:ascii="Sylfaen" w:hAnsi="Sylfaen"/>
          <w:sz w:val="20"/>
          <w:szCs w:val="20"/>
        </w:rPr>
        <w:t>10</w:t>
      </w:r>
      <w:r w:rsidR="0067333F" w:rsidRPr="00993E6A">
        <w:rPr>
          <w:rFonts w:ascii="Sylfaen" w:hAnsi="Sylfaen" w:cs="Calibri"/>
          <w:sz w:val="20"/>
          <w:szCs w:val="20"/>
        </w:rPr>
        <w:t> </w:t>
      </w:r>
    </w:p>
    <w:p w14:paraId="2E4B8AAB" w14:textId="79E516E7" w:rsidR="005E130F" w:rsidRPr="00993E6A" w:rsidRDefault="005E130F" w:rsidP="00FB7A4A">
      <w:pPr>
        <w:spacing w:after="0" w:line="240" w:lineRule="auto"/>
        <w:jc w:val="both"/>
        <w:rPr>
          <w:rFonts w:ascii="Sylfaen" w:hAnsi="Sylfaen" w:cs="Arial"/>
          <w:sz w:val="20"/>
          <w:szCs w:val="20"/>
        </w:rPr>
      </w:pPr>
      <w:r w:rsidRPr="00993E6A">
        <w:rPr>
          <w:rFonts w:ascii="Sylfaen" w:hAnsi="Sylfaen" w:cs="Sylfaen"/>
          <w:sz w:val="20"/>
          <w:szCs w:val="20"/>
          <w:lang w:val="ka-GE"/>
        </w:rPr>
        <w:t>ელ</w:t>
      </w:r>
      <w:r w:rsidRPr="00993E6A">
        <w:rPr>
          <w:rFonts w:ascii="Sylfaen" w:hAnsi="Sylfaen"/>
          <w:sz w:val="20"/>
          <w:szCs w:val="20"/>
          <w:lang w:val="ka-GE"/>
        </w:rPr>
        <w:t xml:space="preserve">. </w:t>
      </w:r>
      <w:r w:rsidRPr="00993E6A">
        <w:rPr>
          <w:rFonts w:ascii="Sylfaen" w:hAnsi="Sylfaen" w:cs="Sylfaen"/>
          <w:sz w:val="20"/>
          <w:szCs w:val="20"/>
          <w:lang w:val="ka-GE"/>
        </w:rPr>
        <w:t>ფოსტა</w:t>
      </w:r>
      <w:r w:rsidRPr="00993E6A">
        <w:rPr>
          <w:rFonts w:ascii="Sylfaen" w:hAnsi="Sylfaen"/>
          <w:sz w:val="20"/>
          <w:szCs w:val="20"/>
          <w:lang w:val="ka-GE"/>
        </w:rPr>
        <w:t xml:space="preserve">: </w:t>
      </w:r>
      <w:r w:rsidR="00993E6A" w:rsidRPr="00993E6A">
        <w:rPr>
          <w:rFonts w:ascii="Sylfaen" w:hAnsi="Sylfaen"/>
          <w:sz w:val="20"/>
          <w:szCs w:val="20"/>
          <w:lang w:val="ka-GE"/>
        </w:rPr>
        <w:t xml:space="preserve">Nika Tsutskiridze </w:t>
      </w:r>
      <w:hyperlink r:id="rId12" w:history="1">
        <w:r w:rsidR="00993E6A" w:rsidRPr="00993E6A">
          <w:rPr>
            <w:rStyle w:val="Hyperlink"/>
            <w:rFonts w:ascii="Sylfaen" w:hAnsi="Sylfaen"/>
            <w:sz w:val="20"/>
            <w:szCs w:val="20"/>
            <w:lang w:val="ka-GE"/>
          </w:rPr>
          <w:t>ntsutskiridze@gwp.ge</w:t>
        </w:r>
      </w:hyperlink>
      <w:r w:rsidR="00993E6A" w:rsidRPr="00993E6A">
        <w:rPr>
          <w:rFonts w:ascii="Sylfaen" w:hAnsi="Sylfaen"/>
          <w:sz w:val="20"/>
          <w:szCs w:val="20"/>
        </w:rPr>
        <w:t xml:space="preserve"> </w:t>
      </w:r>
    </w:p>
    <w:p w14:paraId="23139452" w14:textId="24BBA573" w:rsidR="005E130F" w:rsidRPr="00993E6A" w:rsidRDefault="005E130F" w:rsidP="00FB7A4A">
      <w:pPr>
        <w:spacing w:after="0" w:line="240" w:lineRule="auto"/>
        <w:jc w:val="both"/>
        <w:rPr>
          <w:rFonts w:ascii="Sylfaen" w:hAnsi="Sylfaen" w:cs="Arial"/>
          <w:sz w:val="20"/>
          <w:szCs w:val="20"/>
        </w:rPr>
      </w:pPr>
      <w:r w:rsidRPr="00993E6A">
        <w:rPr>
          <w:rFonts w:ascii="Sylfaen" w:hAnsi="Sylfaen" w:cs="Sylfaen"/>
          <w:sz w:val="20"/>
          <w:szCs w:val="20"/>
          <w:lang w:val="ka-GE"/>
        </w:rPr>
        <w:t>ტელ</w:t>
      </w:r>
      <w:r w:rsidRPr="00993E6A">
        <w:rPr>
          <w:rFonts w:ascii="Sylfaen" w:hAnsi="Sylfaen"/>
          <w:sz w:val="20"/>
          <w:szCs w:val="20"/>
          <w:lang w:val="ka-GE"/>
        </w:rPr>
        <w:t>.</w:t>
      </w:r>
      <w:r w:rsidRPr="00993E6A">
        <w:rPr>
          <w:rFonts w:ascii="Sylfaen" w:hAnsi="Sylfaen" w:cs="Arial"/>
          <w:sz w:val="20"/>
          <w:szCs w:val="20"/>
          <w:lang w:val="ka-GE"/>
        </w:rPr>
        <w:t xml:space="preserve">: </w:t>
      </w:r>
      <w:r w:rsidR="00993E6A" w:rsidRPr="00993E6A">
        <w:rPr>
          <w:rFonts w:ascii="Sylfaen" w:hAnsi="Sylfaen" w:cs="Arial"/>
          <w:sz w:val="20"/>
          <w:szCs w:val="20"/>
        </w:rPr>
        <w:t>+995574106263</w:t>
      </w:r>
    </w:p>
    <w:p w14:paraId="58D236C0" w14:textId="08B1D14C" w:rsidR="00237416" w:rsidRPr="00FB7A4A" w:rsidRDefault="00237416" w:rsidP="00FB7A4A">
      <w:pPr>
        <w:spacing w:after="0" w:line="240" w:lineRule="auto"/>
        <w:jc w:val="both"/>
        <w:rPr>
          <w:rFonts w:ascii="Sylfaen" w:hAnsi="Sylfaen"/>
          <w:sz w:val="20"/>
          <w:szCs w:val="20"/>
        </w:rPr>
      </w:pPr>
      <w:bookmarkStart w:id="0" w:name="_Toc454818556"/>
      <w:bookmarkStart w:id="1" w:name="_GoBack"/>
      <w:bookmarkEnd w:id="0"/>
      <w:bookmarkEnd w:id="1"/>
    </w:p>
    <w:sectPr w:rsidR="00237416" w:rsidRPr="00FB7A4A"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E4CBD1" w14:textId="77777777" w:rsidR="00B37E5D" w:rsidRDefault="00B37E5D" w:rsidP="007902EA">
      <w:pPr>
        <w:spacing w:after="0" w:line="240" w:lineRule="auto"/>
      </w:pPr>
      <w:r>
        <w:separator/>
      </w:r>
    </w:p>
  </w:endnote>
  <w:endnote w:type="continuationSeparator" w:id="0">
    <w:p w14:paraId="29DB7841" w14:textId="77777777" w:rsidR="00B37E5D" w:rsidRDefault="00B37E5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A2ABC6E" w:rsidR="00D269DA" w:rsidRDefault="00D269DA">
        <w:pPr>
          <w:pStyle w:val="Footer"/>
          <w:jc w:val="right"/>
        </w:pPr>
        <w:r>
          <w:fldChar w:fldCharType="begin"/>
        </w:r>
        <w:r>
          <w:instrText xml:space="preserve"> PAGE   \* MERGEFORMAT </w:instrText>
        </w:r>
        <w:r>
          <w:fldChar w:fldCharType="separate"/>
        </w:r>
        <w:r w:rsidR="00993E6A">
          <w:rPr>
            <w:noProof/>
          </w:rPr>
          <w:t>5</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5D918B" w14:textId="77777777" w:rsidR="00B37E5D" w:rsidRDefault="00B37E5D" w:rsidP="007902EA">
      <w:pPr>
        <w:spacing w:after="0" w:line="240" w:lineRule="auto"/>
      </w:pPr>
      <w:r>
        <w:separator/>
      </w:r>
    </w:p>
  </w:footnote>
  <w:footnote w:type="continuationSeparator" w:id="0">
    <w:p w14:paraId="77BDFE26" w14:textId="77777777" w:rsidR="00B37E5D" w:rsidRDefault="00B37E5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7D43"/>
    <w:rsid w:val="00385373"/>
    <w:rsid w:val="003859BA"/>
    <w:rsid w:val="00387591"/>
    <w:rsid w:val="00387AB5"/>
    <w:rsid w:val="00391AB5"/>
    <w:rsid w:val="003924CB"/>
    <w:rsid w:val="003A029B"/>
    <w:rsid w:val="003A4910"/>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6F3"/>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4F3857"/>
    <w:rsid w:val="005111AB"/>
    <w:rsid w:val="0052510C"/>
    <w:rsid w:val="0052656B"/>
    <w:rsid w:val="00536345"/>
    <w:rsid w:val="00540038"/>
    <w:rsid w:val="00544856"/>
    <w:rsid w:val="005553C3"/>
    <w:rsid w:val="00567ACA"/>
    <w:rsid w:val="0057474B"/>
    <w:rsid w:val="00575D3E"/>
    <w:rsid w:val="00577027"/>
    <w:rsid w:val="00580531"/>
    <w:rsid w:val="005832A4"/>
    <w:rsid w:val="00583B48"/>
    <w:rsid w:val="00586056"/>
    <w:rsid w:val="005863C8"/>
    <w:rsid w:val="00586C84"/>
    <w:rsid w:val="00595E4B"/>
    <w:rsid w:val="005A0827"/>
    <w:rsid w:val="005A19AB"/>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1142"/>
    <w:rsid w:val="00833770"/>
    <w:rsid w:val="0083614B"/>
    <w:rsid w:val="008367AE"/>
    <w:rsid w:val="008374C0"/>
    <w:rsid w:val="008401B6"/>
    <w:rsid w:val="00840BEC"/>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3E6A"/>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3E1C"/>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37E5D"/>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6DE"/>
    <w:rsid w:val="00BC093C"/>
    <w:rsid w:val="00BC364F"/>
    <w:rsid w:val="00BC4C63"/>
    <w:rsid w:val="00BC7740"/>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1029"/>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tsutskir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E9787-8AC9-4C83-AF50-2AA53F4EB7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1</Pages>
  <Words>1014</Words>
  <Characters>8157</Characters>
  <Application>Microsoft Office Word</Application>
  <DocSecurity>0</DocSecurity>
  <Lines>198</Lines>
  <Paragraphs>84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19</cp:revision>
  <cp:lastPrinted>2015-07-27T06:36:00Z</cp:lastPrinted>
  <dcterms:created xsi:type="dcterms:W3CDTF">2022-11-04T18:47:00Z</dcterms:created>
  <dcterms:modified xsi:type="dcterms:W3CDTF">2024-11-01T06:07:00Z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fc808ec3a6c544feac5bb5ffc2ceb4fee42be95c7fefe2fc9c21d038f88fbb04</vt:lpwstr>
  </property>
</Properties>
</file>